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520" w:rsidRPr="009025AC" w:rsidRDefault="00FB5520" w:rsidP="00B00F3D">
      <w:pPr>
        <w:spacing w:before="120" w:after="0" w:line="240" w:lineRule="auto"/>
        <w:jc w:val="both"/>
        <w:rPr>
          <w:rFonts w:cstheme="minorHAnsi"/>
          <w:sz w:val="24"/>
          <w:szCs w:val="24"/>
        </w:rPr>
      </w:pPr>
      <w:bookmarkStart w:id="0" w:name="_GoBack"/>
      <w:bookmarkEnd w:id="0"/>
    </w:p>
    <w:p w:rsidR="000711D3" w:rsidRPr="003A1103" w:rsidRDefault="00B17F9A" w:rsidP="00B00F3D">
      <w:pPr>
        <w:spacing w:before="120" w:after="0" w:line="240" w:lineRule="auto"/>
        <w:jc w:val="both"/>
        <w:rPr>
          <w:rFonts w:cstheme="minorHAnsi"/>
          <w:sz w:val="36"/>
          <w:szCs w:val="36"/>
        </w:rPr>
      </w:pPr>
      <w:r w:rsidRPr="003A1103">
        <w:rPr>
          <w:rFonts w:cstheme="minorHAnsi"/>
          <w:sz w:val="36"/>
          <w:szCs w:val="36"/>
        </w:rPr>
        <w:t>Hinweise zu den Lieferstellen</w:t>
      </w:r>
      <w:r w:rsidR="00194171">
        <w:rPr>
          <w:rFonts w:cstheme="minorHAnsi"/>
          <w:sz w:val="36"/>
          <w:szCs w:val="36"/>
        </w:rPr>
        <w:t xml:space="preserve"> Flüssiggas</w:t>
      </w:r>
      <w:r w:rsidR="009466AF">
        <w:rPr>
          <w:rFonts w:cstheme="minorHAnsi"/>
          <w:sz w:val="36"/>
          <w:szCs w:val="36"/>
        </w:rPr>
        <w:t xml:space="preserve"> ( </w:t>
      </w:r>
      <w:proofErr w:type="spellStart"/>
      <w:r w:rsidR="009466AF">
        <w:rPr>
          <w:rFonts w:cstheme="minorHAnsi"/>
          <w:sz w:val="36"/>
          <w:szCs w:val="36"/>
        </w:rPr>
        <w:t>Tankware</w:t>
      </w:r>
      <w:proofErr w:type="spellEnd"/>
      <w:r w:rsidR="009466AF">
        <w:rPr>
          <w:rFonts w:cstheme="minorHAnsi"/>
          <w:sz w:val="36"/>
          <w:szCs w:val="36"/>
        </w:rPr>
        <w:t xml:space="preserve"> )</w:t>
      </w:r>
    </w:p>
    <w:p w:rsidR="003A1103" w:rsidRPr="009025AC" w:rsidRDefault="003A1103" w:rsidP="00B00F3D">
      <w:pPr>
        <w:spacing w:before="120" w:after="0" w:line="240" w:lineRule="auto"/>
        <w:jc w:val="both"/>
        <w:rPr>
          <w:rFonts w:cstheme="minorHAnsi"/>
          <w:sz w:val="24"/>
          <w:szCs w:val="24"/>
        </w:rPr>
      </w:pPr>
    </w:p>
    <w:p w:rsidR="00B17F9A" w:rsidRPr="009025AC" w:rsidRDefault="00B17F9A" w:rsidP="00B17F9A">
      <w:pPr>
        <w:rPr>
          <w:rFonts w:cstheme="minorHAnsi"/>
          <w:sz w:val="24"/>
          <w:szCs w:val="24"/>
        </w:rPr>
      </w:pPr>
      <w:r w:rsidRPr="009025AC">
        <w:rPr>
          <w:rFonts w:cstheme="minorHAnsi"/>
          <w:b/>
          <w:sz w:val="24"/>
          <w:szCs w:val="24"/>
          <w:u w:val="single"/>
        </w:rPr>
        <w:t>Technische Gase</w:t>
      </w:r>
      <w:r w:rsidR="00991BCF" w:rsidRPr="009025AC">
        <w:rPr>
          <w:rFonts w:cstheme="minorHAnsi"/>
          <w:b/>
          <w:sz w:val="24"/>
          <w:szCs w:val="24"/>
        </w:rPr>
        <w:t xml:space="preserve">: </w:t>
      </w:r>
      <w:r w:rsidRPr="009025AC">
        <w:rPr>
          <w:rFonts w:cstheme="minorHAnsi"/>
          <w:sz w:val="24"/>
          <w:szCs w:val="24"/>
        </w:rPr>
        <w:t>Standort für Stickstofftank (flüssig)</w:t>
      </w:r>
      <w:r w:rsidR="00AA73D2">
        <w:rPr>
          <w:rFonts w:cstheme="minorHAnsi"/>
          <w:sz w:val="24"/>
          <w:szCs w:val="24"/>
        </w:rPr>
        <w:t xml:space="preserve"> </w:t>
      </w:r>
      <w:r w:rsidR="009C6AF4">
        <w:rPr>
          <w:rFonts w:cstheme="minorHAnsi"/>
          <w:sz w:val="24"/>
          <w:szCs w:val="24"/>
        </w:rPr>
        <w:t>3.600 Liter</w:t>
      </w:r>
    </w:p>
    <w:p w:rsidR="00B17F9A" w:rsidRDefault="00677F15" w:rsidP="004E44CD">
      <w:pPr>
        <w:pStyle w:val="Listenabsatz"/>
        <w:numPr>
          <w:ilvl w:val="0"/>
          <w:numId w:val="3"/>
        </w:numPr>
        <w:ind w:left="426" w:hanging="426"/>
        <w:rPr>
          <w:rFonts w:cstheme="minorHAnsi"/>
          <w:sz w:val="24"/>
          <w:szCs w:val="24"/>
        </w:rPr>
      </w:pPr>
      <w:r>
        <w:rPr>
          <w:rFonts w:cstheme="minorHAnsi"/>
          <w:sz w:val="24"/>
          <w:szCs w:val="24"/>
        </w:rPr>
        <w:t>BMFZ</w:t>
      </w:r>
      <w:r w:rsidR="00EF4A90">
        <w:rPr>
          <w:rFonts w:cstheme="minorHAnsi"/>
          <w:sz w:val="24"/>
          <w:szCs w:val="24"/>
        </w:rPr>
        <w:t xml:space="preserve"> (Schillingallee 69)</w:t>
      </w:r>
    </w:p>
    <w:p w:rsidR="00677F15" w:rsidRDefault="00B75FA2" w:rsidP="00677F15">
      <w:pPr>
        <w:rPr>
          <w:rFonts w:cstheme="minorHAnsi"/>
          <w:sz w:val="24"/>
          <w:szCs w:val="24"/>
        </w:rPr>
      </w:pPr>
      <w:r>
        <w:rPr>
          <w:rFonts w:cstheme="minorHAnsi"/>
          <w:b/>
          <w:noProof/>
          <w:sz w:val="36"/>
          <w:szCs w:val="36"/>
          <w:lang w:eastAsia="de-DE"/>
        </w:rPr>
        <w:drawing>
          <wp:inline distT="0" distB="0" distL="0" distR="0">
            <wp:extent cx="3437517" cy="3105150"/>
            <wp:effectExtent l="0" t="0" r="0" b="0"/>
            <wp:docPr id="2" name="Grafik 2" descr="C:\Users\c.luebbert\AppData\Local\Microsoft\Windows\INetCache\Content.Word\IMG-201808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uebbert\AppData\Local\Microsoft\Windows\INetCache\Content.Word\IMG-20180802-WA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250" r="2000" b="24357"/>
                    <a:stretch/>
                  </pic:blipFill>
                  <pic:spPr bwMode="auto">
                    <a:xfrm>
                      <a:off x="0" y="0"/>
                      <a:ext cx="3438000" cy="3105586"/>
                    </a:xfrm>
                    <a:prstGeom prst="rect">
                      <a:avLst/>
                    </a:prstGeom>
                    <a:noFill/>
                    <a:ln>
                      <a:noFill/>
                    </a:ln>
                    <a:extLst>
                      <a:ext uri="{53640926-AAD7-44D8-BBD7-CCE9431645EC}">
                        <a14:shadowObscured xmlns:a14="http://schemas.microsoft.com/office/drawing/2010/main"/>
                      </a:ext>
                    </a:extLst>
                  </pic:spPr>
                </pic:pic>
              </a:graphicData>
            </a:graphic>
          </wp:inline>
        </w:drawing>
      </w:r>
      <w:r w:rsidR="009C6AF4">
        <w:rPr>
          <w:rFonts w:cstheme="minorHAnsi"/>
          <w:noProof/>
          <w:sz w:val="24"/>
          <w:szCs w:val="24"/>
          <w:lang w:eastAsia="de-DE"/>
        </w:rPr>
        <w:drawing>
          <wp:inline distT="0" distB="0" distL="0" distR="0">
            <wp:extent cx="3438000" cy="3026486"/>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80802-WA0002.jpg"/>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t="33975"/>
                    <a:stretch/>
                  </pic:blipFill>
                  <pic:spPr bwMode="auto">
                    <a:xfrm>
                      <a:off x="0" y="0"/>
                      <a:ext cx="3438000" cy="3026486"/>
                    </a:xfrm>
                    <a:prstGeom prst="rect">
                      <a:avLst/>
                    </a:prstGeom>
                    <a:ln>
                      <a:noFill/>
                    </a:ln>
                    <a:extLst>
                      <a:ext uri="{53640926-AAD7-44D8-BBD7-CCE9431645EC}">
                        <a14:shadowObscured xmlns:a14="http://schemas.microsoft.com/office/drawing/2010/main"/>
                      </a:ext>
                    </a:extLst>
                  </pic:spPr>
                </pic:pic>
              </a:graphicData>
            </a:graphic>
          </wp:inline>
        </w:drawing>
      </w:r>
    </w:p>
    <w:p w:rsidR="00677F15" w:rsidRDefault="00811543" w:rsidP="00677F15">
      <w:pPr>
        <w:rPr>
          <w:rFonts w:cstheme="minorHAnsi"/>
          <w:sz w:val="24"/>
          <w:szCs w:val="24"/>
        </w:rPr>
      </w:pPr>
      <w:r>
        <w:rPr>
          <w:rFonts w:cstheme="minorHAnsi"/>
          <w:sz w:val="24"/>
          <w:szCs w:val="24"/>
        </w:rPr>
        <w:t>Hinweis: Der (Linde-)Tank, welcher auf dem Bild zu sehen ist, ist nicht Bestandteil der Ausschreibung. Der Stickstofftank befindet sich im Rücken des Fotografen, zu sehen ist die Anfahrt zu der Tankanlage.</w:t>
      </w:r>
    </w:p>
    <w:p w:rsidR="009C6AF4" w:rsidRDefault="009C6AF4" w:rsidP="00B17F9A">
      <w:pPr>
        <w:rPr>
          <w:rFonts w:cstheme="minorHAnsi"/>
          <w:b/>
          <w:sz w:val="24"/>
          <w:szCs w:val="24"/>
          <w:u w:val="single"/>
        </w:rPr>
      </w:pPr>
    </w:p>
    <w:p w:rsidR="00B17F9A" w:rsidRPr="009025AC" w:rsidRDefault="00B17F9A" w:rsidP="00B17F9A">
      <w:pPr>
        <w:rPr>
          <w:rFonts w:cstheme="minorHAnsi"/>
          <w:sz w:val="24"/>
          <w:szCs w:val="24"/>
        </w:rPr>
      </w:pPr>
      <w:r w:rsidRPr="009025AC">
        <w:rPr>
          <w:rFonts w:cstheme="minorHAnsi"/>
          <w:b/>
          <w:sz w:val="24"/>
          <w:szCs w:val="24"/>
          <w:u w:val="single"/>
        </w:rPr>
        <w:t>Medizinische Gase</w:t>
      </w:r>
      <w:r w:rsidRPr="009025AC">
        <w:rPr>
          <w:rFonts w:cstheme="minorHAnsi"/>
          <w:sz w:val="24"/>
          <w:szCs w:val="24"/>
        </w:rPr>
        <w:t>: Standorte für Sauerstofftanks</w:t>
      </w:r>
    </w:p>
    <w:p w:rsidR="00B17F9A" w:rsidRPr="009025AC" w:rsidRDefault="004E44CD" w:rsidP="004017B9">
      <w:pPr>
        <w:pStyle w:val="Listenabsatz"/>
        <w:numPr>
          <w:ilvl w:val="0"/>
          <w:numId w:val="3"/>
        </w:numPr>
        <w:ind w:left="426" w:hanging="426"/>
        <w:rPr>
          <w:rFonts w:cstheme="minorHAnsi"/>
          <w:sz w:val="24"/>
          <w:szCs w:val="24"/>
        </w:rPr>
      </w:pPr>
      <w:r w:rsidRPr="009025AC">
        <w:rPr>
          <w:rFonts w:cstheme="minorHAnsi"/>
          <w:noProof/>
          <w:sz w:val="24"/>
          <w:szCs w:val="24"/>
          <w:lang w:eastAsia="de-DE"/>
        </w:rPr>
        <w:lastRenderedPageBreak/>
        <w:drawing>
          <wp:anchor distT="0" distB="0" distL="114300" distR="114300" simplePos="0" relativeHeight="251663360" behindDoc="0" locked="0" layoutInCell="1" allowOverlap="1" wp14:anchorId="39B9908B" wp14:editId="199EAA89">
            <wp:simplePos x="0" y="0"/>
            <wp:positionH relativeFrom="column">
              <wp:posOffset>-38100</wp:posOffset>
            </wp:positionH>
            <wp:positionV relativeFrom="paragraph">
              <wp:posOffset>360045</wp:posOffset>
            </wp:positionV>
            <wp:extent cx="3436620" cy="3300730"/>
            <wp:effectExtent l="0" t="8255" r="3175" b="3175"/>
            <wp:wrapTopAndBottom/>
            <wp:docPr id="5" name="Grafik 5" descr="C:\Users\c.luebbert\Desktop\Bilder Gastankanlagen UMR\Südring 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uebbert\Desktop\Bilder Gastankanlagen UMR\Südring 75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942"/>
                    <a:stretch/>
                  </pic:blipFill>
                  <pic:spPr bwMode="auto">
                    <a:xfrm rot="5400000">
                      <a:off x="0" y="0"/>
                      <a:ext cx="3436620" cy="3300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1E0" w:rsidRPr="009025AC">
        <w:rPr>
          <w:rFonts w:cstheme="minorHAnsi"/>
          <w:sz w:val="24"/>
          <w:szCs w:val="24"/>
        </w:rPr>
        <w:t>Südstadt, Radiologie</w:t>
      </w:r>
      <w:r w:rsidR="001768EE">
        <w:rPr>
          <w:rFonts w:cstheme="minorHAnsi"/>
          <w:sz w:val="24"/>
          <w:szCs w:val="24"/>
        </w:rPr>
        <w:t xml:space="preserve"> (Südring 75)</w:t>
      </w:r>
      <w:r w:rsidR="000011E0" w:rsidRPr="009025AC">
        <w:rPr>
          <w:rFonts w:cstheme="minorHAnsi"/>
          <w:sz w:val="24"/>
          <w:szCs w:val="24"/>
        </w:rPr>
        <w:t>, KV 3.600 Liter</w:t>
      </w:r>
    </w:p>
    <w:p w:rsidR="00981EE3" w:rsidRPr="009025AC" w:rsidRDefault="004E44CD" w:rsidP="00B17F9A">
      <w:pPr>
        <w:rPr>
          <w:rFonts w:cstheme="minorHAnsi"/>
          <w:sz w:val="24"/>
          <w:szCs w:val="24"/>
        </w:rPr>
      </w:pPr>
      <w:r w:rsidRPr="009025AC">
        <w:rPr>
          <w:rFonts w:cstheme="minorHAnsi"/>
          <w:noProof/>
          <w:sz w:val="24"/>
          <w:szCs w:val="24"/>
          <w:lang w:eastAsia="de-DE"/>
        </w:rPr>
        <w:drawing>
          <wp:anchor distT="0" distB="0" distL="114300" distR="114300" simplePos="0" relativeHeight="251664384" behindDoc="0" locked="0" layoutInCell="1" allowOverlap="1" wp14:anchorId="14FABA1B" wp14:editId="658B8BE6">
            <wp:simplePos x="0" y="0"/>
            <wp:positionH relativeFrom="column">
              <wp:posOffset>29845</wp:posOffset>
            </wp:positionH>
            <wp:positionV relativeFrom="paragraph">
              <wp:posOffset>3608070</wp:posOffset>
            </wp:positionV>
            <wp:extent cx="4316095" cy="2536190"/>
            <wp:effectExtent l="0" t="0" r="8255" b="0"/>
            <wp:wrapTopAndBottom/>
            <wp:docPr id="6" name="Grafik 6" descr="C:\Users\c.luebbert\Desktop\Bilder Gastankanlagen UMR\Südring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uebbert\Desktop\Bilder Gastankanlagen UMR\Südring 7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614"/>
                    <a:stretch/>
                  </pic:blipFill>
                  <pic:spPr bwMode="auto">
                    <a:xfrm>
                      <a:off x="0" y="0"/>
                      <a:ext cx="4316095" cy="2536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11E0" w:rsidRPr="009025AC" w:rsidRDefault="004E44CD" w:rsidP="004017B9">
      <w:pPr>
        <w:pStyle w:val="Listenabsatz"/>
        <w:numPr>
          <w:ilvl w:val="0"/>
          <w:numId w:val="3"/>
        </w:numPr>
        <w:ind w:left="426" w:hanging="426"/>
        <w:rPr>
          <w:rFonts w:cstheme="minorHAnsi"/>
          <w:sz w:val="24"/>
          <w:szCs w:val="24"/>
        </w:rPr>
      </w:pPr>
      <w:r w:rsidRPr="009025AC">
        <w:rPr>
          <w:rFonts w:cstheme="minorHAnsi"/>
          <w:noProof/>
          <w:sz w:val="24"/>
          <w:szCs w:val="24"/>
          <w:lang w:eastAsia="de-DE"/>
        </w:rPr>
        <w:drawing>
          <wp:anchor distT="0" distB="0" distL="114300" distR="114300" simplePos="0" relativeHeight="251668480" behindDoc="0" locked="0" layoutInCell="1" allowOverlap="1" wp14:anchorId="11D3A6F0" wp14:editId="06418384">
            <wp:simplePos x="0" y="0"/>
            <wp:positionH relativeFrom="column">
              <wp:posOffset>70160</wp:posOffset>
            </wp:positionH>
            <wp:positionV relativeFrom="paragraph">
              <wp:posOffset>356205</wp:posOffset>
            </wp:positionV>
            <wp:extent cx="4316095" cy="3235325"/>
            <wp:effectExtent l="0" t="0" r="8255" b="3175"/>
            <wp:wrapTopAndBottom/>
            <wp:docPr id="10" name="Grafik 10" descr="C:\Users\c.luebbert\Desktop\Bilder Gastankanlagen UMR\ZN Gehls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uebbert\Desktop\Bilder Gastankanlagen UMR\ZN Gehlsdor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6095" cy="3235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011E0" w:rsidRPr="009025AC">
        <w:rPr>
          <w:rFonts w:cstheme="minorHAnsi"/>
          <w:sz w:val="24"/>
          <w:szCs w:val="24"/>
        </w:rPr>
        <w:t>Gehlsdorf</w:t>
      </w:r>
      <w:proofErr w:type="spellEnd"/>
      <w:r w:rsidR="000011E0" w:rsidRPr="009025AC">
        <w:rPr>
          <w:rFonts w:cstheme="minorHAnsi"/>
          <w:sz w:val="24"/>
          <w:szCs w:val="24"/>
        </w:rPr>
        <w:t>, ZN</w:t>
      </w:r>
      <w:r w:rsidR="001768EE">
        <w:rPr>
          <w:rFonts w:cstheme="minorHAnsi"/>
          <w:sz w:val="24"/>
          <w:szCs w:val="24"/>
        </w:rPr>
        <w:t xml:space="preserve"> (</w:t>
      </w:r>
      <w:proofErr w:type="spellStart"/>
      <w:r w:rsidR="001768EE">
        <w:rPr>
          <w:rFonts w:cstheme="minorHAnsi"/>
          <w:sz w:val="24"/>
          <w:szCs w:val="24"/>
        </w:rPr>
        <w:t>Gehlsheimer</w:t>
      </w:r>
      <w:proofErr w:type="spellEnd"/>
      <w:r w:rsidR="001768EE">
        <w:rPr>
          <w:rFonts w:cstheme="minorHAnsi"/>
          <w:sz w:val="24"/>
          <w:szCs w:val="24"/>
        </w:rPr>
        <w:t xml:space="preserve"> Straße 20)</w:t>
      </w:r>
      <w:r w:rsidR="000011E0" w:rsidRPr="009025AC">
        <w:rPr>
          <w:rFonts w:cstheme="minorHAnsi"/>
          <w:sz w:val="24"/>
          <w:szCs w:val="24"/>
        </w:rPr>
        <w:t>, KV 5.000 Liter</w:t>
      </w:r>
    </w:p>
    <w:p w:rsidR="00850D6A" w:rsidRDefault="00850D6A">
      <w:pPr>
        <w:rPr>
          <w:rFonts w:cstheme="minorHAnsi"/>
          <w:sz w:val="24"/>
          <w:szCs w:val="24"/>
        </w:rPr>
      </w:pPr>
      <w:r w:rsidRPr="009025AC">
        <w:rPr>
          <w:rFonts w:cstheme="minorHAnsi"/>
          <w:noProof/>
          <w:sz w:val="24"/>
          <w:szCs w:val="24"/>
          <w:lang w:eastAsia="de-DE"/>
        </w:rPr>
        <w:lastRenderedPageBreak/>
        <w:drawing>
          <wp:anchor distT="0" distB="0" distL="114300" distR="114300" simplePos="0" relativeHeight="251667456" behindDoc="0" locked="0" layoutInCell="1" allowOverlap="1" wp14:anchorId="3BC8DD91" wp14:editId="51BF851E">
            <wp:simplePos x="0" y="0"/>
            <wp:positionH relativeFrom="column">
              <wp:posOffset>63500</wp:posOffset>
            </wp:positionH>
            <wp:positionV relativeFrom="paragraph">
              <wp:posOffset>3409950</wp:posOffset>
            </wp:positionV>
            <wp:extent cx="3693795" cy="2206625"/>
            <wp:effectExtent l="0" t="0" r="1905" b="3175"/>
            <wp:wrapTopAndBottom/>
            <wp:docPr id="9" name="Grafik 9" descr="C:\Users\c.luebbert\Desktop\Bilder Gastankanlagen UMR\ZN Gehlsdorf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uebbert\Desktop\Bilder Gastankanlagen UMR\ZN Gehlsdorf (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314"/>
                    <a:stretch/>
                  </pic:blipFill>
                  <pic:spPr bwMode="auto">
                    <a:xfrm>
                      <a:off x="0" y="0"/>
                      <a:ext cx="3693795" cy="2206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25AC">
        <w:rPr>
          <w:rFonts w:cstheme="minorHAnsi"/>
          <w:noProof/>
          <w:sz w:val="24"/>
          <w:szCs w:val="24"/>
          <w:lang w:eastAsia="de-DE"/>
        </w:rPr>
        <w:drawing>
          <wp:anchor distT="0" distB="0" distL="114300" distR="114300" simplePos="0" relativeHeight="251666432" behindDoc="0" locked="0" layoutInCell="1" allowOverlap="1" wp14:anchorId="0D0817C5" wp14:editId="6DC3A1E1">
            <wp:simplePos x="0" y="0"/>
            <wp:positionH relativeFrom="column">
              <wp:posOffset>62230</wp:posOffset>
            </wp:positionH>
            <wp:positionV relativeFrom="paragraph">
              <wp:posOffset>5807194</wp:posOffset>
            </wp:positionV>
            <wp:extent cx="4315460" cy="2206625"/>
            <wp:effectExtent l="0" t="0" r="8890" b="3175"/>
            <wp:wrapTopAndBottom/>
            <wp:docPr id="8" name="Grafik 8" descr="C:\Users\c.luebbert\Desktop\Bilder Gastankanlagen UMR\ZN Gehlsdorf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uebbert\Desktop\Bilder Gastankanlagen UMR\ZN Gehlsdorf (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796"/>
                    <a:stretch/>
                  </pic:blipFill>
                  <pic:spPr bwMode="auto">
                    <a:xfrm>
                      <a:off x="0" y="0"/>
                      <a:ext cx="4315460" cy="2206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br w:type="page"/>
      </w:r>
    </w:p>
    <w:p w:rsidR="00991BCF" w:rsidRPr="009025AC" w:rsidRDefault="00850D6A" w:rsidP="004017B9">
      <w:pPr>
        <w:pStyle w:val="Listenabsatz"/>
        <w:numPr>
          <w:ilvl w:val="0"/>
          <w:numId w:val="3"/>
        </w:numPr>
        <w:spacing w:after="240"/>
        <w:ind w:left="425" w:hanging="425"/>
        <w:contextualSpacing w:val="0"/>
        <w:rPr>
          <w:rFonts w:cstheme="minorHAnsi"/>
          <w:sz w:val="24"/>
          <w:szCs w:val="24"/>
        </w:rPr>
      </w:pPr>
      <w:r w:rsidRPr="009025AC">
        <w:rPr>
          <w:rFonts w:cstheme="minorHAnsi"/>
          <w:noProof/>
          <w:sz w:val="24"/>
          <w:szCs w:val="24"/>
          <w:lang w:eastAsia="de-DE"/>
        </w:rPr>
        <w:lastRenderedPageBreak/>
        <w:drawing>
          <wp:anchor distT="0" distB="0" distL="114300" distR="114300" simplePos="0" relativeHeight="251670528" behindDoc="0" locked="0" layoutInCell="1" allowOverlap="1" wp14:anchorId="08141983" wp14:editId="5D7BF3C0">
            <wp:simplePos x="0" y="0"/>
            <wp:positionH relativeFrom="column">
              <wp:posOffset>565785</wp:posOffset>
            </wp:positionH>
            <wp:positionV relativeFrom="paragraph">
              <wp:posOffset>140970</wp:posOffset>
            </wp:positionV>
            <wp:extent cx="3239135" cy="4318635"/>
            <wp:effectExtent l="0" t="6350" r="0" b="0"/>
            <wp:wrapTopAndBottom/>
            <wp:docPr id="12" name="Grafik 12" descr="C:\Users\c.luebbert\Desktop\Bilder Gastankanlagen UMR\Doberaner Str. 14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uebbert\Desktop\Bilder Gastankanlagen UMR\Doberaner Str. 142 (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3767"/>
                    <a:stretch/>
                  </pic:blipFill>
                  <pic:spPr bwMode="auto">
                    <a:xfrm rot="16200000">
                      <a:off x="0" y="0"/>
                      <a:ext cx="3239135" cy="4318635"/>
                    </a:xfrm>
                    <a:prstGeom prst="rect">
                      <a:avLst/>
                    </a:prstGeom>
                    <a:noFill/>
                    <a:ln>
                      <a:noFill/>
                    </a:ln>
                    <a:extLst>
                      <a:ext uri="{53640926-AAD7-44D8-BBD7-CCE9431645EC}">
                        <a14:shadowObscured xmlns:a14="http://schemas.microsoft.com/office/drawing/2010/main"/>
                      </a:ext>
                    </a:extLst>
                  </pic:spPr>
                </pic:pic>
              </a:graphicData>
            </a:graphic>
          </wp:anchor>
        </w:drawing>
      </w:r>
      <w:r w:rsidR="001768EE">
        <w:rPr>
          <w:rFonts w:cstheme="minorHAnsi"/>
          <w:sz w:val="24"/>
          <w:szCs w:val="24"/>
        </w:rPr>
        <w:t>DBR-Hof (</w:t>
      </w:r>
      <w:proofErr w:type="spellStart"/>
      <w:r>
        <w:rPr>
          <w:rFonts w:cstheme="minorHAnsi"/>
          <w:sz w:val="24"/>
          <w:szCs w:val="24"/>
        </w:rPr>
        <w:t>Doberaner</w:t>
      </w:r>
      <w:proofErr w:type="spellEnd"/>
      <w:r>
        <w:rPr>
          <w:rFonts w:cstheme="minorHAnsi"/>
          <w:sz w:val="24"/>
          <w:szCs w:val="24"/>
        </w:rPr>
        <w:t xml:space="preserve"> Straße</w:t>
      </w:r>
      <w:r w:rsidR="001768EE">
        <w:rPr>
          <w:rFonts w:cstheme="minorHAnsi"/>
          <w:sz w:val="24"/>
          <w:szCs w:val="24"/>
        </w:rPr>
        <w:t xml:space="preserve"> 140)</w:t>
      </w:r>
      <w:r w:rsidR="000011E0" w:rsidRPr="009025AC">
        <w:rPr>
          <w:rFonts w:cstheme="minorHAnsi"/>
          <w:sz w:val="24"/>
          <w:szCs w:val="24"/>
        </w:rPr>
        <w:t>, KV, 3.600 Liter</w:t>
      </w:r>
    </w:p>
    <w:p w:rsidR="005F47BE" w:rsidRPr="009025AC" w:rsidRDefault="005F47BE" w:rsidP="004017B9">
      <w:pPr>
        <w:pStyle w:val="Listenabsatz"/>
        <w:ind w:left="0"/>
        <w:rPr>
          <w:rFonts w:cstheme="minorHAnsi"/>
          <w:sz w:val="24"/>
          <w:szCs w:val="24"/>
        </w:rPr>
      </w:pPr>
      <w:r w:rsidRPr="009025AC">
        <w:rPr>
          <w:rFonts w:cstheme="minorHAnsi"/>
          <w:sz w:val="24"/>
          <w:szCs w:val="24"/>
        </w:rPr>
        <w:t xml:space="preserve">Die Zufahrt zur Lieferstelle in der </w:t>
      </w:r>
      <w:proofErr w:type="spellStart"/>
      <w:r w:rsidRPr="009025AC">
        <w:rPr>
          <w:rFonts w:cstheme="minorHAnsi"/>
          <w:sz w:val="24"/>
          <w:szCs w:val="24"/>
        </w:rPr>
        <w:t>Doberaner</w:t>
      </w:r>
      <w:proofErr w:type="spellEnd"/>
      <w:r w:rsidRPr="009025AC">
        <w:rPr>
          <w:rFonts w:cstheme="minorHAnsi"/>
          <w:sz w:val="24"/>
          <w:szCs w:val="24"/>
        </w:rPr>
        <w:t xml:space="preserve"> Straße ist nur für kleine Tankwagen möglich.</w:t>
      </w:r>
    </w:p>
    <w:p w:rsidR="004E44CD" w:rsidRDefault="00850D6A">
      <w:pPr>
        <w:rPr>
          <w:rFonts w:cstheme="minorHAnsi"/>
          <w:sz w:val="24"/>
          <w:szCs w:val="24"/>
        </w:rPr>
      </w:pPr>
      <w:r w:rsidRPr="009025AC">
        <w:rPr>
          <w:rFonts w:cstheme="minorHAnsi"/>
          <w:noProof/>
          <w:sz w:val="24"/>
          <w:szCs w:val="24"/>
          <w:lang w:eastAsia="de-DE"/>
        </w:rPr>
        <w:drawing>
          <wp:anchor distT="0" distB="0" distL="114300" distR="114300" simplePos="0" relativeHeight="251671552" behindDoc="0" locked="0" layoutInCell="1" allowOverlap="1" wp14:anchorId="7D23BDFB" wp14:editId="1D17980E">
            <wp:simplePos x="0" y="0"/>
            <wp:positionH relativeFrom="column">
              <wp:posOffset>-487680</wp:posOffset>
            </wp:positionH>
            <wp:positionV relativeFrom="paragraph">
              <wp:posOffset>4046220</wp:posOffset>
            </wp:positionV>
            <wp:extent cx="4105910" cy="3106420"/>
            <wp:effectExtent l="4445" t="0" r="0" b="0"/>
            <wp:wrapTopAndBottom/>
            <wp:docPr id="13" name="Grafik 13" descr="C:\Users\c.luebbert\Desktop\Bilder Gastankanlagen UMR\Doberaner Str. 14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uebbert\Desktop\Bilder Gastankanlagen UMR\Doberaner Str. 142 (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8721" b="28060"/>
                    <a:stretch/>
                  </pic:blipFill>
                  <pic:spPr bwMode="auto">
                    <a:xfrm rot="16200000">
                      <a:off x="0" y="0"/>
                      <a:ext cx="4105910" cy="3106420"/>
                    </a:xfrm>
                    <a:prstGeom prst="rect">
                      <a:avLst/>
                    </a:prstGeom>
                    <a:noFill/>
                    <a:ln>
                      <a:noFill/>
                    </a:ln>
                    <a:extLst>
                      <a:ext uri="{53640926-AAD7-44D8-BBD7-CCE9431645EC}">
                        <a14:shadowObscured xmlns:a14="http://schemas.microsoft.com/office/drawing/2010/main"/>
                      </a:ext>
                    </a:extLst>
                  </pic:spPr>
                </pic:pic>
              </a:graphicData>
            </a:graphic>
          </wp:anchor>
        </w:drawing>
      </w:r>
      <w:r w:rsidR="004E44CD">
        <w:rPr>
          <w:rFonts w:cstheme="minorHAnsi"/>
          <w:sz w:val="24"/>
          <w:szCs w:val="24"/>
        </w:rPr>
        <w:br w:type="page"/>
      </w:r>
    </w:p>
    <w:p w:rsidR="004E44CD" w:rsidRDefault="004E44CD" w:rsidP="00B17F9A">
      <w:pPr>
        <w:rPr>
          <w:rFonts w:cstheme="minorHAnsi"/>
          <w:sz w:val="24"/>
          <w:szCs w:val="24"/>
        </w:rPr>
      </w:pPr>
      <w:r w:rsidRPr="009025AC">
        <w:rPr>
          <w:rFonts w:cstheme="minorHAnsi"/>
          <w:noProof/>
          <w:sz w:val="24"/>
          <w:szCs w:val="24"/>
          <w:lang w:eastAsia="de-DE"/>
        </w:rPr>
        <w:lastRenderedPageBreak/>
        <w:drawing>
          <wp:anchor distT="0" distB="0" distL="114300" distR="114300" simplePos="0" relativeHeight="251672576" behindDoc="0" locked="0" layoutInCell="1" allowOverlap="1" wp14:anchorId="23A0233C" wp14:editId="299373B2">
            <wp:simplePos x="0" y="0"/>
            <wp:positionH relativeFrom="column">
              <wp:posOffset>227648</wp:posOffset>
            </wp:positionH>
            <wp:positionV relativeFrom="paragraph">
              <wp:posOffset>-119063</wp:posOffset>
            </wp:positionV>
            <wp:extent cx="3896360" cy="4318635"/>
            <wp:effectExtent l="0" t="1588" r="7303" b="7302"/>
            <wp:wrapTopAndBottom/>
            <wp:docPr id="14" name="Grafik 14" descr="C:\Users\c.luebbert\Desktop\Bilder Gastankanlagen UMR\Doberaner Str.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uebbert\Desktop\Bilder Gastankanlagen UMR\Doberaner Str. 14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2358"/>
                    <a:stretch/>
                  </pic:blipFill>
                  <pic:spPr bwMode="auto">
                    <a:xfrm rot="16200000">
                      <a:off x="0" y="0"/>
                      <a:ext cx="3896360" cy="431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7BE" w:rsidRPr="009025AC" w:rsidRDefault="005F47BE" w:rsidP="00B17F9A">
      <w:pPr>
        <w:rPr>
          <w:rFonts w:cstheme="minorHAnsi"/>
          <w:sz w:val="24"/>
          <w:szCs w:val="24"/>
        </w:rPr>
      </w:pPr>
    </w:p>
    <w:p w:rsidR="00B62BD9" w:rsidRDefault="000011E0" w:rsidP="00B62BD9">
      <w:pPr>
        <w:pStyle w:val="Listenabsatz"/>
        <w:numPr>
          <w:ilvl w:val="0"/>
          <w:numId w:val="3"/>
        </w:numPr>
        <w:ind w:left="426" w:hanging="426"/>
        <w:rPr>
          <w:rFonts w:cstheme="minorHAnsi"/>
          <w:sz w:val="24"/>
          <w:szCs w:val="24"/>
        </w:rPr>
      </w:pPr>
      <w:r w:rsidRPr="009025AC">
        <w:rPr>
          <w:rFonts w:cstheme="minorHAnsi"/>
          <w:sz w:val="24"/>
          <w:szCs w:val="24"/>
        </w:rPr>
        <w:t>Schillingallee 35, KV, 17.000 Liter</w:t>
      </w:r>
      <w:r w:rsidR="00B62BD9">
        <w:rPr>
          <w:rFonts w:cstheme="minorHAnsi"/>
          <w:sz w:val="24"/>
          <w:szCs w:val="24"/>
        </w:rPr>
        <w:t xml:space="preserve"> </w:t>
      </w:r>
    </w:p>
    <w:p w:rsidR="00E5495A" w:rsidRDefault="00E5495A" w:rsidP="00E5495A">
      <w:pPr>
        <w:rPr>
          <w:rFonts w:cstheme="minorHAnsi"/>
          <w:sz w:val="24"/>
          <w:szCs w:val="24"/>
        </w:rPr>
      </w:pPr>
      <w:r>
        <w:rPr>
          <w:rFonts w:cstheme="minorHAnsi"/>
          <w:noProof/>
          <w:sz w:val="24"/>
          <w:szCs w:val="24"/>
          <w:lang w:eastAsia="de-DE"/>
        </w:rPr>
        <w:drawing>
          <wp:inline distT="0" distB="0" distL="0" distR="0">
            <wp:extent cx="3236400" cy="3304508"/>
            <wp:effectExtent l="4127" t="0" r="6668" b="6667"/>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us UMR (4).JPG"/>
                    <pic:cNvPicPr/>
                  </pic:nvPicPr>
                  <pic:blipFill rotWithShape="1">
                    <a:blip r:embed="rId19" cstate="print">
                      <a:extLst>
                        <a:ext uri="{28A0092B-C50C-407E-A947-70E740481C1C}">
                          <a14:useLocalDpi xmlns:a14="http://schemas.microsoft.com/office/drawing/2010/main" val="0"/>
                        </a:ext>
                      </a:extLst>
                    </a:blip>
                    <a:srcRect l="12805" r="13739"/>
                    <a:stretch/>
                  </pic:blipFill>
                  <pic:spPr bwMode="auto">
                    <a:xfrm rot="16200000">
                      <a:off x="0" y="0"/>
                      <a:ext cx="3236400" cy="3304508"/>
                    </a:xfrm>
                    <a:prstGeom prst="rect">
                      <a:avLst/>
                    </a:prstGeom>
                    <a:ln>
                      <a:noFill/>
                    </a:ln>
                    <a:extLst>
                      <a:ext uri="{53640926-AAD7-44D8-BBD7-CCE9431645EC}">
                        <a14:shadowObscured xmlns:a14="http://schemas.microsoft.com/office/drawing/2010/main"/>
                      </a:ext>
                    </a:extLst>
                  </pic:spPr>
                </pic:pic>
              </a:graphicData>
            </a:graphic>
          </wp:inline>
        </w:drawing>
      </w:r>
    </w:p>
    <w:p w:rsidR="00E5495A" w:rsidRPr="00E5495A" w:rsidRDefault="00E5495A" w:rsidP="00E5495A">
      <w:pPr>
        <w:rPr>
          <w:rFonts w:cstheme="minorHAnsi"/>
          <w:sz w:val="24"/>
          <w:szCs w:val="24"/>
        </w:rPr>
      </w:pPr>
    </w:p>
    <w:p w:rsidR="00CD33C5" w:rsidRDefault="00CD33C5" w:rsidP="004E44CD">
      <w:pPr>
        <w:spacing w:after="120"/>
        <w:rPr>
          <w:rFonts w:cstheme="minorHAnsi"/>
          <w:sz w:val="24"/>
          <w:szCs w:val="24"/>
        </w:rPr>
      </w:pPr>
    </w:p>
    <w:p w:rsidR="004E44CD" w:rsidRPr="009025AC" w:rsidRDefault="00E5495A" w:rsidP="004E44CD">
      <w:pPr>
        <w:spacing w:after="120"/>
        <w:rPr>
          <w:rFonts w:cstheme="minorHAnsi"/>
          <w:sz w:val="24"/>
          <w:szCs w:val="24"/>
        </w:rPr>
      </w:pPr>
      <w:r w:rsidRPr="009025AC">
        <w:rPr>
          <w:rFonts w:cstheme="minorHAnsi"/>
          <w:noProof/>
          <w:sz w:val="24"/>
          <w:szCs w:val="24"/>
          <w:lang w:eastAsia="de-DE"/>
        </w:rPr>
        <w:lastRenderedPageBreak/>
        <w:drawing>
          <wp:anchor distT="0" distB="0" distL="114300" distR="114300" simplePos="0" relativeHeight="251677696" behindDoc="0" locked="0" layoutInCell="1" allowOverlap="1" wp14:anchorId="35CC4B85" wp14:editId="797A0D72">
            <wp:simplePos x="0" y="0"/>
            <wp:positionH relativeFrom="column">
              <wp:posOffset>172720</wp:posOffset>
            </wp:positionH>
            <wp:positionV relativeFrom="paragraph">
              <wp:posOffset>-171450</wp:posOffset>
            </wp:positionV>
            <wp:extent cx="2889885" cy="3235325"/>
            <wp:effectExtent l="0" t="1270" r="4445" b="4445"/>
            <wp:wrapTopAndBottom/>
            <wp:docPr id="11" name="Grafik 11" descr="C:\Users\c.luebbert\Desktop\Bilder Gastankanlagen UMR\Campus U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uebbert\Desktop\Bilder Gastankanlagen UMR\Campus UM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3044"/>
                    <a:stretch/>
                  </pic:blipFill>
                  <pic:spPr bwMode="auto">
                    <a:xfrm rot="16200000">
                      <a:off x="0" y="0"/>
                      <a:ext cx="2889885" cy="323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C6AF4" w:rsidRPr="00677F15" w:rsidRDefault="009C6AF4" w:rsidP="009C6AF4">
      <w:pPr>
        <w:rPr>
          <w:rFonts w:cstheme="minorHAnsi"/>
          <w:sz w:val="24"/>
          <w:szCs w:val="24"/>
        </w:rPr>
      </w:pPr>
      <w:r w:rsidRPr="009025AC">
        <w:rPr>
          <w:rFonts w:cstheme="minorHAnsi"/>
          <w:noProof/>
          <w:sz w:val="24"/>
          <w:szCs w:val="24"/>
          <w:lang w:eastAsia="de-DE"/>
        </w:rPr>
        <w:drawing>
          <wp:anchor distT="0" distB="0" distL="114300" distR="114300" simplePos="0" relativeHeight="251679744" behindDoc="0" locked="0" layoutInCell="1" allowOverlap="1" wp14:anchorId="7F8ACF1D" wp14:editId="0B388513">
            <wp:simplePos x="0" y="0"/>
            <wp:positionH relativeFrom="column">
              <wp:posOffset>-408940</wp:posOffset>
            </wp:positionH>
            <wp:positionV relativeFrom="paragraph">
              <wp:posOffset>1369695</wp:posOffset>
            </wp:positionV>
            <wp:extent cx="2875915" cy="2049145"/>
            <wp:effectExtent l="0" t="5715" r="0" b="0"/>
            <wp:wrapTopAndBottom/>
            <wp:docPr id="15" name="Grafik 15" descr="C:\Users\c.luebbert\Desktop\Bilder Gastankanlagen UMR\Campus UM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uebbert\Desktop\Bilder Gastankanlagen UMR\Campus UMR (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300" t="21031" r="22197" b="10989"/>
                    <a:stretch/>
                  </pic:blipFill>
                  <pic:spPr bwMode="auto">
                    <a:xfrm rot="16200000">
                      <a:off x="0" y="0"/>
                      <a:ext cx="2875915" cy="2049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7F15">
        <w:rPr>
          <w:rFonts w:cstheme="minorHAnsi"/>
          <w:sz w:val="24"/>
          <w:szCs w:val="24"/>
        </w:rPr>
        <w:t xml:space="preserve">Informativ: Der aktuelle Lieferant hat einen </w:t>
      </w:r>
      <w:r>
        <w:rPr>
          <w:rFonts w:cstheme="minorHAnsi"/>
          <w:sz w:val="24"/>
          <w:szCs w:val="24"/>
        </w:rPr>
        <w:t>Tank für die Verteilung von Stickstoff auf dem Gelände der UMR installiert, dabei entstehen keine Kosten für die Universitätsmedizin. Dies könnte dem zukünftigen Lieferanten auch, wenn sinnvoll und gewünscht, ermöglicht werden.</w:t>
      </w:r>
    </w:p>
    <w:p w:rsidR="009C6AF4" w:rsidRDefault="009C6AF4" w:rsidP="00B17F9A">
      <w:pPr>
        <w:rPr>
          <w:rFonts w:cstheme="minorHAnsi"/>
          <w:sz w:val="24"/>
          <w:szCs w:val="24"/>
        </w:rPr>
      </w:pPr>
    </w:p>
    <w:p w:rsidR="009C6AF4" w:rsidRDefault="009C6AF4" w:rsidP="009C6AF4">
      <w:pPr>
        <w:rPr>
          <w:rFonts w:cstheme="minorHAnsi"/>
          <w:sz w:val="24"/>
          <w:szCs w:val="24"/>
        </w:rPr>
      </w:pPr>
      <w:r w:rsidRPr="009025AC">
        <w:rPr>
          <w:rFonts w:cstheme="minorHAnsi"/>
          <w:sz w:val="24"/>
          <w:szCs w:val="24"/>
        </w:rPr>
        <w:t>Weitere Details können den beigefügten Lageplänen entnommen werden.</w:t>
      </w:r>
    </w:p>
    <w:sectPr w:rsidR="009C6AF4" w:rsidSect="00171CEC">
      <w:footerReference w:type="default" r:id="rId22"/>
      <w:pgSz w:w="11907" w:h="16839"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5E3" w:rsidRDefault="00D735E3" w:rsidP="00B17F9A">
      <w:pPr>
        <w:spacing w:after="0" w:line="240" w:lineRule="auto"/>
      </w:pPr>
      <w:r>
        <w:separator/>
      </w:r>
    </w:p>
  </w:endnote>
  <w:endnote w:type="continuationSeparator" w:id="0">
    <w:p w:rsidR="00D735E3" w:rsidRDefault="00D735E3" w:rsidP="00B17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rPr>
      <w:id w:val="399645726"/>
      <w:docPartObj>
        <w:docPartGallery w:val="Page Numbers (Bottom of Page)"/>
        <w:docPartUnique/>
      </w:docPartObj>
    </w:sdtPr>
    <w:sdtEndPr/>
    <w:sdtContent>
      <w:sdt>
        <w:sdtPr>
          <w:rPr>
            <w:rFonts w:cstheme="minorHAnsi"/>
          </w:rPr>
          <w:id w:val="1728636285"/>
          <w:docPartObj>
            <w:docPartGallery w:val="Page Numbers (Top of Page)"/>
            <w:docPartUnique/>
          </w:docPartObj>
        </w:sdtPr>
        <w:sdtEndPr/>
        <w:sdtContent>
          <w:p w:rsidR="00B17F9A" w:rsidRPr="004E44CD" w:rsidRDefault="00B17F9A">
            <w:pPr>
              <w:pStyle w:val="Fuzeile"/>
              <w:jc w:val="center"/>
              <w:rPr>
                <w:rFonts w:cstheme="minorHAnsi"/>
              </w:rPr>
            </w:pPr>
            <w:r w:rsidRPr="004E44CD">
              <w:rPr>
                <w:rFonts w:cstheme="minorHAnsi"/>
              </w:rPr>
              <w:t xml:space="preserve">Seite </w:t>
            </w:r>
            <w:r w:rsidRPr="004E44CD">
              <w:rPr>
                <w:rFonts w:cstheme="minorHAnsi"/>
                <w:bCs/>
                <w:sz w:val="24"/>
                <w:szCs w:val="24"/>
              </w:rPr>
              <w:fldChar w:fldCharType="begin"/>
            </w:r>
            <w:r w:rsidRPr="004E44CD">
              <w:rPr>
                <w:rFonts w:cstheme="minorHAnsi"/>
                <w:bCs/>
              </w:rPr>
              <w:instrText>PAGE</w:instrText>
            </w:r>
            <w:r w:rsidRPr="004E44CD">
              <w:rPr>
                <w:rFonts w:cstheme="minorHAnsi"/>
                <w:bCs/>
                <w:sz w:val="24"/>
                <w:szCs w:val="24"/>
              </w:rPr>
              <w:fldChar w:fldCharType="separate"/>
            </w:r>
            <w:r w:rsidR="003145C8">
              <w:rPr>
                <w:rFonts w:cstheme="minorHAnsi"/>
                <w:bCs/>
                <w:noProof/>
              </w:rPr>
              <w:t>1</w:t>
            </w:r>
            <w:r w:rsidRPr="004E44CD">
              <w:rPr>
                <w:rFonts w:cstheme="minorHAnsi"/>
                <w:bCs/>
                <w:sz w:val="24"/>
                <w:szCs w:val="24"/>
              </w:rPr>
              <w:fldChar w:fldCharType="end"/>
            </w:r>
            <w:r w:rsidRPr="004E44CD">
              <w:rPr>
                <w:rFonts w:cstheme="minorHAnsi"/>
              </w:rPr>
              <w:t xml:space="preserve"> von </w:t>
            </w:r>
            <w:r w:rsidRPr="004E44CD">
              <w:rPr>
                <w:rFonts w:cstheme="minorHAnsi"/>
                <w:bCs/>
                <w:sz w:val="24"/>
                <w:szCs w:val="24"/>
              </w:rPr>
              <w:fldChar w:fldCharType="begin"/>
            </w:r>
            <w:r w:rsidRPr="004E44CD">
              <w:rPr>
                <w:rFonts w:cstheme="minorHAnsi"/>
                <w:bCs/>
              </w:rPr>
              <w:instrText>NUMPAGES</w:instrText>
            </w:r>
            <w:r w:rsidRPr="004E44CD">
              <w:rPr>
                <w:rFonts w:cstheme="minorHAnsi"/>
                <w:bCs/>
                <w:sz w:val="24"/>
                <w:szCs w:val="24"/>
              </w:rPr>
              <w:fldChar w:fldCharType="separate"/>
            </w:r>
            <w:r w:rsidR="003145C8">
              <w:rPr>
                <w:rFonts w:cstheme="minorHAnsi"/>
                <w:bCs/>
                <w:noProof/>
              </w:rPr>
              <w:t>6</w:t>
            </w:r>
            <w:r w:rsidRPr="004E44CD">
              <w:rPr>
                <w:rFonts w:cstheme="minorHAnsi"/>
                <w:bCs/>
                <w:sz w:val="24"/>
                <w:szCs w:val="24"/>
              </w:rPr>
              <w:fldChar w:fldCharType="end"/>
            </w:r>
          </w:p>
        </w:sdtContent>
      </w:sdt>
    </w:sdtContent>
  </w:sdt>
  <w:p w:rsidR="00B17F9A" w:rsidRPr="004E44CD" w:rsidRDefault="00B17F9A">
    <w:pPr>
      <w:pStyle w:val="Fuzeile"/>
      <w:rPr>
        <w:rFonts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5E3" w:rsidRDefault="00D735E3" w:rsidP="00B17F9A">
      <w:pPr>
        <w:spacing w:after="0" w:line="240" w:lineRule="auto"/>
      </w:pPr>
      <w:r>
        <w:separator/>
      </w:r>
    </w:p>
  </w:footnote>
  <w:footnote w:type="continuationSeparator" w:id="0">
    <w:p w:rsidR="00D735E3" w:rsidRDefault="00D735E3" w:rsidP="00B17F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34CE"/>
    <w:multiLevelType w:val="hybridMultilevel"/>
    <w:tmpl w:val="16B477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7685A7F"/>
    <w:multiLevelType w:val="hybridMultilevel"/>
    <w:tmpl w:val="053A01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7DD3443"/>
    <w:multiLevelType w:val="hybridMultilevel"/>
    <w:tmpl w:val="651A118C"/>
    <w:lvl w:ilvl="0" w:tplc="FCE4844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8942915"/>
    <w:multiLevelType w:val="hybridMultilevel"/>
    <w:tmpl w:val="FB4068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01445DC"/>
    <w:multiLevelType w:val="hybridMultilevel"/>
    <w:tmpl w:val="2780D94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90D1B0E"/>
    <w:multiLevelType w:val="hybridMultilevel"/>
    <w:tmpl w:val="2E2841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1D3"/>
    <w:rsid w:val="000011E0"/>
    <w:rsid w:val="00001816"/>
    <w:rsid w:val="000711D3"/>
    <w:rsid w:val="000951F9"/>
    <w:rsid w:val="000A6E07"/>
    <w:rsid w:val="000B33D5"/>
    <w:rsid w:val="000B62AF"/>
    <w:rsid w:val="000B66D6"/>
    <w:rsid w:val="00100A0E"/>
    <w:rsid w:val="0014578D"/>
    <w:rsid w:val="00171CEC"/>
    <w:rsid w:val="001768EE"/>
    <w:rsid w:val="00194171"/>
    <w:rsid w:val="001C2F6B"/>
    <w:rsid w:val="003145C8"/>
    <w:rsid w:val="003A1103"/>
    <w:rsid w:val="003F0263"/>
    <w:rsid w:val="003F3100"/>
    <w:rsid w:val="004017B9"/>
    <w:rsid w:val="00454DE2"/>
    <w:rsid w:val="004E44CD"/>
    <w:rsid w:val="005F47BE"/>
    <w:rsid w:val="0062604D"/>
    <w:rsid w:val="006312D8"/>
    <w:rsid w:val="006518F6"/>
    <w:rsid w:val="00677F15"/>
    <w:rsid w:val="00683163"/>
    <w:rsid w:val="006C31D8"/>
    <w:rsid w:val="0070110A"/>
    <w:rsid w:val="007A6784"/>
    <w:rsid w:val="007B49EB"/>
    <w:rsid w:val="007F2903"/>
    <w:rsid w:val="00805E0B"/>
    <w:rsid w:val="00811543"/>
    <w:rsid w:val="00850D6A"/>
    <w:rsid w:val="008C5511"/>
    <w:rsid w:val="008D2758"/>
    <w:rsid w:val="00901D4A"/>
    <w:rsid w:val="009025AC"/>
    <w:rsid w:val="0090533C"/>
    <w:rsid w:val="009466AF"/>
    <w:rsid w:val="00981EE3"/>
    <w:rsid w:val="00991BCF"/>
    <w:rsid w:val="009B5A3D"/>
    <w:rsid w:val="009C6AF4"/>
    <w:rsid w:val="009D4ED0"/>
    <w:rsid w:val="00AA73D2"/>
    <w:rsid w:val="00B00F3D"/>
    <w:rsid w:val="00B17F9A"/>
    <w:rsid w:val="00B62BD9"/>
    <w:rsid w:val="00B63FE2"/>
    <w:rsid w:val="00B711F2"/>
    <w:rsid w:val="00B75FA2"/>
    <w:rsid w:val="00B97E69"/>
    <w:rsid w:val="00BE4639"/>
    <w:rsid w:val="00BF2BE8"/>
    <w:rsid w:val="00C158DC"/>
    <w:rsid w:val="00C22FAC"/>
    <w:rsid w:val="00C3706F"/>
    <w:rsid w:val="00C41D78"/>
    <w:rsid w:val="00CD33C5"/>
    <w:rsid w:val="00CE3A22"/>
    <w:rsid w:val="00D05550"/>
    <w:rsid w:val="00D735E3"/>
    <w:rsid w:val="00E152ED"/>
    <w:rsid w:val="00E5495A"/>
    <w:rsid w:val="00E54B90"/>
    <w:rsid w:val="00E6719B"/>
    <w:rsid w:val="00EF4A90"/>
    <w:rsid w:val="00F33856"/>
    <w:rsid w:val="00FA1959"/>
    <w:rsid w:val="00FB55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01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E3A22"/>
    <w:rPr>
      <w:sz w:val="16"/>
      <w:szCs w:val="16"/>
    </w:rPr>
  </w:style>
  <w:style w:type="paragraph" w:styleId="Kommentartext">
    <w:name w:val="annotation text"/>
    <w:basedOn w:val="Standard"/>
    <w:link w:val="KommentartextZchn"/>
    <w:uiPriority w:val="99"/>
    <w:semiHidden/>
    <w:unhideWhenUsed/>
    <w:rsid w:val="00CE3A2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E3A22"/>
    <w:rPr>
      <w:sz w:val="20"/>
      <w:szCs w:val="20"/>
    </w:rPr>
  </w:style>
  <w:style w:type="paragraph" w:styleId="Kommentarthema">
    <w:name w:val="annotation subject"/>
    <w:basedOn w:val="Kommentartext"/>
    <w:next w:val="Kommentartext"/>
    <w:link w:val="KommentarthemaZchn"/>
    <w:uiPriority w:val="99"/>
    <w:semiHidden/>
    <w:unhideWhenUsed/>
    <w:rsid w:val="00CE3A22"/>
    <w:rPr>
      <w:b/>
      <w:bCs/>
    </w:rPr>
  </w:style>
  <w:style w:type="character" w:customStyle="1" w:styleId="KommentarthemaZchn">
    <w:name w:val="Kommentarthema Zchn"/>
    <w:basedOn w:val="KommentartextZchn"/>
    <w:link w:val="Kommentarthema"/>
    <w:uiPriority w:val="99"/>
    <w:semiHidden/>
    <w:rsid w:val="00CE3A22"/>
    <w:rPr>
      <w:b/>
      <w:bCs/>
      <w:sz w:val="20"/>
      <w:szCs w:val="20"/>
    </w:rPr>
  </w:style>
  <w:style w:type="paragraph" w:styleId="Sprechblasentext">
    <w:name w:val="Balloon Text"/>
    <w:basedOn w:val="Standard"/>
    <w:link w:val="SprechblasentextZchn"/>
    <w:uiPriority w:val="99"/>
    <w:semiHidden/>
    <w:unhideWhenUsed/>
    <w:rsid w:val="00CE3A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3A22"/>
    <w:rPr>
      <w:rFonts w:ascii="Tahoma" w:hAnsi="Tahoma" w:cs="Tahoma"/>
      <w:sz w:val="16"/>
      <w:szCs w:val="16"/>
    </w:rPr>
  </w:style>
  <w:style w:type="paragraph" w:styleId="Listenabsatz">
    <w:name w:val="List Paragraph"/>
    <w:basedOn w:val="Standard"/>
    <w:uiPriority w:val="34"/>
    <w:qFormat/>
    <w:rsid w:val="00FB5520"/>
    <w:pPr>
      <w:ind w:left="720"/>
      <w:contextualSpacing/>
    </w:pPr>
  </w:style>
  <w:style w:type="paragraph" w:styleId="Kopfzeile">
    <w:name w:val="header"/>
    <w:basedOn w:val="Standard"/>
    <w:link w:val="KopfzeileZchn"/>
    <w:uiPriority w:val="99"/>
    <w:unhideWhenUsed/>
    <w:rsid w:val="00B17F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7F9A"/>
  </w:style>
  <w:style w:type="paragraph" w:styleId="Fuzeile">
    <w:name w:val="footer"/>
    <w:basedOn w:val="Standard"/>
    <w:link w:val="FuzeileZchn"/>
    <w:uiPriority w:val="99"/>
    <w:unhideWhenUsed/>
    <w:rsid w:val="00B17F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7F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01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E3A22"/>
    <w:rPr>
      <w:sz w:val="16"/>
      <w:szCs w:val="16"/>
    </w:rPr>
  </w:style>
  <w:style w:type="paragraph" w:styleId="Kommentartext">
    <w:name w:val="annotation text"/>
    <w:basedOn w:val="Standard"/>
    <w:link w:val="KommentartextZchn"/>
    <w:uiPriority w:val="99"/>
    <w:semiHidden/>
    <w:unhideWhenUsed/>
    <w:rsid w:val="00CE3A2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E3A22"/>
    <w:rPr>
      <w:sz w:val="20"/>
      <w:szCs w:val="20"/>
    </w:rPr>
  </w:style>
  <w:style w:type="paragraph" w:styleId="Kommentarthema">
    <w:name w:val="annotation subject"/>
    <w:basedOn w:val="Kommentartext"/>
    <w:next w:val="Kommentartext"/>
    <w:link w:val="KommentarthemaZchn"/>
    <w:uiPriority w:val="99"/>
    <w:semiHidden/>
    <w:unhideWhenUsed/>
    <w:rsid w:val="00CE3A22"/>
    <w:rPr>
      <w:b/>
      <w:bCs/>
    </w:rPr>
  </w:style>
  <w:style w:type="character" w:customStyle="1" w:styleId="KommentarthemaZchn">
    <w:name w:val="Kommentarthema Zchn"/>
    <w:basedOn w:val="KommentartextZchn"/>
    <w:link w:val="Kommentarthema"/>
    <w:uiPriority w:val="99"/>
    <w:semiHidden/>
    <w:rsid w:val="00CE3A22"/>
    <w:rPr>
      <w:b/>
      <w:bCs/>
      <w:sz w:val="20"/>
      <w:szCs w:val="20"/>
    </w:rPr>
  </w:style>
  <w:style w:type="paragraph" w:styleId="Sprechblasentext">
    <w:name w:val="Balloon Text"/>
    <w:basedOn w:val="Standard"/>
    <w:link w:val="SprechblasentextZchn"/>
    <w:uiPriority w:val="99"/>
    <w:semiHidden/>
    <w:unhideWhenUsed/>
    <w:rsid w:val="00CE3A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3A22"/>
    <w:rPr>
      <w:rFonts w:ascii="Tahoma" w:hAnsi="Tahoma" w:cs="Tahoma"/>
      <w:sz w:val="16"/>
      <w:szCs w:val="16"/>
    </w:rPr>
  </w:style>
  <w:style w:type="paragraph" w:styleId="Listenabsatz">
    <w:name w:val="List Paragraph"/>
    <w:basedOn w:val="Standard"/>
    <w:uiPriority w:val="34"/>
    <w:qFormat/>
    <w:rsid w:val="00FB5520"/>
    <w:pPr>
      <w:ind w:left="720"/>
      <w:contextualSpacing/>
    </w:pPr>
  </w:style>
  <w:style w:type="paragraph" w:styleId="Kopfzeile">
    <w:name w:val="header"/>
    <w:basedOn w:val="Standard"/>
    <w:link w:val="KopfzeileZchn"/>
    <w:uiPriority w:val="99"/>
    <w:unhideWhenUsed/>
    <w:rsid w:val="00B17F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7F9A"/>
  </w:style>
  <w:style w:type="paragraph" w:styleId="Fuzeile">
    <w:name w:val="footer"/>
    <w:basedOn w:val="Standard"/>
    <w:link w:val="FuzeileZchn"/>
    <w:uiPriority w:val="99"/>
    <w:unhideWhenUsed/>
    <w:rsid w:val="00B17F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7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37421">
      <w:bodyDiv w:val="1"/>
      <w:marLeft w:val="0"/>
      <w:marRight w:val="0"/>
      <w:marTop w:val="0"/>
      <w:marBottom w:val="0"/>
      <w:divBdr>
        <w:top w:val="none" w:sz="0" w:space="0" w:color="auto"/>
        <w:left w:val="none" w:sz="0" w:space="0" w:color="auto"/>
        <w:bottom w:val="none" w:sz="0" w:space="0" w:color="auto"/>
        <w:right w:val="none" w:sz="0" w:space="0" w:color="auto"/>
      </w:divBdr>
    </w:div>
    <w:div w:id="178391899">
      <w:bodyDiv w:val="1"/>
      <w:marLeft w:val="0"/>
      <w:marRight w:val="0"/>
      <w:marTop w:val="0"/>
      <w:marBottom w:val="0"/>
      <w:divBdr>
        <w:top w:val="none" w:sz="0" w:space="0" w:color="auto"/>
        <w:left w:val="none" w:sz="0" w:space="0" w:color="auto"/>
        <w:bottom w:val="none" w:sz="0" w:space="0" w:color="auto"/>
        <w:right w:val="none" w:sz="0" w:space="0" w:color="auto"/>
      </w:divBdr>
    </w:div>
    <w:div w:id="15651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143</Words>
  <Characters>908</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UMR</Company>
  <LinksUpToDate>false</LinksUpToDate>
  <CharactersWithSpaces>1049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Lübbert</dc:creator>
  <cp:keywords/>
  <dc:description/>
  <cp:lastModifiedBy>Kloß, Petra</cp:lastModifiedBy>
  <cp:revision>10</cp:revision>
  <cp:lastPrinted>2018-10-22T07:57:00Z</cp:lastPrinted>
  <dcterms:created xsi:type="dcterms:W3CDTF">2018-06-28T07:36:00Z</dcterms:created>
  <dcterms:modified xsi:type="dcterms:W3CDTF">2018-10-22T08:57:00Z</dcterms:modified>
</cp:coreProperties>
</file>